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951A32" w14:textId="77777777" w:rsidR="00EA0662" w:rsidRPr="00EA0662" w:rsidRDefault="00EA0662" w:rsidP="00EA0662">
      <w:pPr>
        <w:shd w:val="clear" w:color="auto" w:fill="FFFFFF"/>
        <w:spacing w:after="0" w:line="240" w:lineRule="auto"/>
        <w:jc w:val="center"/>
        <w:rPr>
          <w:rFonts w:eastAsia="Times New Roman" w:cs="Times New Roman"/>
          <w:b/>
          <w:bCs/>
          <w:color w:val="050505"/>
          <w:kern w:val="0"/>
          <w:sz w:val="32"/>
          <w:szCs w:val="32"/>
          <w14:ligatures w14:val="none"/>
        </w:rPr>
      </w:pPr>
      <w:r w:rsidRPr="00EA0662">
        <w:rPr>
          <w:rFonts w:eastAsia="Times New Roman" w:cs="Times New Roman"/>
          <w:b/>
          <w:bCs/>
          <w:color w:val="050505"/>
          <w:kern w:val="0"/>
          <w:sz w:val="32"/>
          <w:szCs w:val="32"/>
          <w14:ligatures w14:val="none"/>
        </w:rPr>
        <w:t>H</w:t>
      </w:r>
      <w:r w:rsidRPr="00EA0662">
        <w:rPr>
          <w:rFonts w:eastAsia="Times New Roman" w:cs="Times New Roman"/>
          <w:b/>
          <w:bCs/>
          <w:color w:val="050505"/>
          <w:kern w:val="0"/>
          <w:sz w:val="32"/>
          <w:szCs w:val="32"/>
          <w14:ligatures w14:val="none"/>
        </w:rPr>
        <w:t>ưởng ứng tuần lễ học tập suốt đời năm 2023</w:t>
      </w:r>
    </w:p>
    <w:p w14:paraId="3F80EFC0" w14:textId="3DC14587" w:rsidR="00EA0662" w:rsidRDefault="00EA0662" w:rsidP="00EA0662">
      <w:pPr>
        <w:shd w:val="clear" w:color="auto" w:fill="FFFFFF"/>
        <w:spacing w:after="0" w:line="240" w:lineRule="auto"/>
        <w:jc w:val="center"/>
        <w:rPr>
          <w:rFonts w:eastAsia="Times New Roman" w:cs="Times New Roman"/>
          <w:b/>
          <w:bCs/>
          <w:color w:val="050505"/>
          <w:kern w:val="0"/>
          <w:sz w:val="32"/>
          <w:szCs w:val="32"/>
          <w14:ligatures w14:val="none"/>
        </w:rPr>
      </w:pPr>
      <w:r w:rsidRPr="00EA0662">
        <w:rPr>
          <w:rFonts w:eastAsia="Times New Roman" w:cs="Times New Roman"/>
          <w:b/>
          <w:bCs/>
          <w:color w:val="050505"/>
          <w:kern w:val="0"/>
          <w:sz w:val="32"/>
          <w:szCs w:val="32"/>
          <w14:ligatures w14:val="none"/>
        </w:rPr>
        <w:t xml:space="preserve"> với chủ đề "Xây dựng năng lực tự học trong kỷ nguyên số"</w:t>
      </w:r>
    </w:p>
    <w:p w14:paraId="4EC43F18" w14:textId="77777777" w:rsidR="00EA0662" w:rsidRPr="00EA0662" w:rsidRDefault="00EA0662" w:rsidP="00EA0662">
      <w:pPr>
        <w:shd w:val="clear" w:color="auto" w:fill="FFFFFF"/>
        <w:spacing w:after="0" w:line="240" w:lineRule="auto"/>
        <w:jc w:val="center"/>
        <w:rPr>
          <w:rFonts w:eastAsia="Times New Roman" w:cs="Times New Roman"/>
          <w:b/>
          <w:bCs/>
          <w:color w:val="050505"/>
          <w:kern w:val="0"/>
          <w:sz w:val="32"/>
          <w:szCs w:val="32"/>
          <w14:ligatures w14:val="none"/>
        </w:rPr>
      </w:pPr>
    </w:p>
    <w:p w14:paraId="7BB29589" w14:textId="5B67FDD0" w:rsidR="00EA0662" w:rsidRPr="00EA0662" w:rsidRDefault="00EA0662" w:rsidP="00EA0662">
      <w:pPr>
        <w:shd w:val="clear" w:color="auto" w:fill="FFFFFF"/>
        <w:spacing w:after="0" w:line="276" w:lineRule="auto"/>
        <w:ind w:firstLine="720"/>
        <w:rPr>
          <w:rFonts w:eastAsia="Times New Roman" w:cs="Times New Roman"/>
          <w:color w:val="050505"/>
          <w:kern w:val="0"/>
          <w:sz w:val="26"/>
          <w:szCs w:val="26"/>
          <w14:ligatures w14:val="none"/>
        </w:rPr>
      </w:pPr>
      <w:r w:rsidRPr="00EA0662">
        <w:rPr>
          <w:rFonts w:eastAsia="Times New Roman" w:cs="Times New Roman"/>
          <w:color w:val="050505"/>
          <w:kern w:val="0"/>
          <w:sz w:val="26"/>
          <w:szCs w:val="26"/>
          <w14:ligatures w14:val="none"/>
        </w:rPr>
        <w:t>Tuần lễ hưởng ứng học tập suốt đời là một hoạt động bổ ích diễn ra hằng năm với mục địch khuyến khích người dân chủ động học tập thường xuyên, liên tục, suốt đời. Tuần lễ hưởng ứng học tập suốt đời năm 2023 được tổ chức từ ngày 02/10/2023 đến ngày 08/10/2023, trong đó Lễ khai mạc Tuần lễ được tổ chức vào ngày 02/10/2023 với chủ đề là "Xây dựng năng lực tự học trong kỷ nguyên số".</w:t>
      </w:r>
    </w:p>
    <w:p w14:paraId="0D1F9A97" w14:textId="77777777" w:rsidR="00EA0662" w:rsidRPr="00EA0662" w:rsidRDefault="00EA0662" w:rsidP="00EA0662">
      <w:pPr>
        <w:shd w:val="clear" w:color="auto" w:fill="FFFFFF"/>
        <w:spacing w:after="0" w:line="276" w:lineRule="auto"/>
        <w:ind w:firstLine="720"/>
        <w:rPr>
          <w:rFonts w:eastAsia="Times New Roman" w:cs="Times New Roman"/>
          <w:color w:val="050505"/>
          <w:kern w:val="0"/>
          <w:sz w:val="26"/>
          <w:szCs w:val="26"/>
          <w14:ligatures w14:val="none"/>
        </w:rPr>
      </w:pPr>
      <w:r w:rsidRPr="00EA0662">
        <w:rPr>
          <w:rFonts w:eastAsia="Times New Roman" w:cs="Times New Roman"/>
          <w:color w:val="050505"/>
          <w:kern w:val="0"/>
          <w:sz w:val="26"/>
          <w:szCs w:val="26"/>
          <w14:ligatures w14:val="none"/>
        </w:rPr>
        <w:t>Đất nước ngày càng phát triển, chúng ta đang tiến lên theo con đường công nghiệp hoá, hiện đại hoá. Vì vậy, cần có những người có đầy đủ kiến thức khoa học kĩ thuật, văn hoá… Để tiếp xúc với cái mới. Học sinh chúng ta cũng như tất cả mọi người cần phải không ngừng học tập để có trình độ đáp ứng nhu cầu của cuộc sống. Lê-nin đã từng nhắc nhở: Học, học nữa, học mãi!. Câu nói đã trở thành một chân lí cho mọi thời đại, mọi thế hệ con người.</w:t>
      </w:r>
    </w:p>
    <w:p w14:paraId="107A430A" w14:textId="77777777" w:rsidR="00EA0662" w:rsidRPr="00EA0662" w:rsidRDefault="00EA0662" w:rsidP="00EA0662">
      <w:pPr>
        <w:shd w:val="clear" w:color="auto" w:fill="FFFFFF"/>
        <w:spacing w:after="0" w:line="276" w:lineRule="auto"/>
        <w:ind w:firstLine="720"/>
        <w:rPr>
          <w:rFonts w:eastAsia="Times New Roman" w:cs="Times New Roman"/>
          <w:color w:val="050505"/>
          <w:kern w:val="0"/>
          <w:sz w:val="26"/>
          <w:szCs w:val="26"/>
          <w14:ligatures w14:val="none"/>
        </w:rPr>
      </w:pPr>
      <w:r w:rsidRPr="00EA0662">
        <w:rPr>
          <w:rFonts w:eastAsia="Times New Roman" w:cs="Times New Roman"/>
          <w:color w:val="050505"/>
          <w:kern w:val="0"/>
          <w:sz w:val="26"/>
          <w:szCs w:val="26"/>
          <w14:ligatures w14:val="none"/>
        </w:rPr>
        <w:t>Kiến thức nhân loại vô cùng phong phú, khoa học kĩ thuật không ngừng phát triển, có nhiều vấn đề nảy sinh trong cuộc sống cần được giải quyết và tiếp thu, nếu ta không học tập thì sẽ bị lạc hậu, hơn nữa yêu cầu xã hội ngày càng cao, là giáo viên, học sinh lại càng cần phải học một cách toàn diện, đầy đủ, học lí thuyết gắn với thực hành, vận dụng vào đời sống đế nắm chắc bài học hơn.</w:t>
      </w:r>
    </w:p>
    <w:p w14:paraId="3D6A823E" w14:textId="77777777" w:rsidR="00EA0662" w:rsidRPr="00EA0662" w:rsidRDefault="00EA0662" w:rsidP="00EA0662">
      <w:pPr>
        <w:shd w:val="clear" w:color="auto" w:fill="FFFFFF"/>
        <w:spacing w:after="0" w:line="276" w:lineRule="auto"/>
        <w:ind w:firstLine="720"/>
        <w:rPr>
          <w:rFonts w:eastAsia="Times New Roman" w:cs="Times New Roman"/>
          <w:color w:val="050505"/>
          <w:kern w:val="0"/>
          <w:sz w:val="26"/>
          <w:szCs w:val="26"/>
          <w14:ligatures w14:val="none"/>
        </w:rPr>
      </w:pPr>
      <w:r w:rsidRPr="00EA0662">
        <w:rPr>
          <w:rFonts w:eastAsia="Times New Roman" w:cs="Times New Roman"/>
          <w:color w:val="050505"/>
          <w:kern w:val="0"/>
          <w:sz w:val="26"/>
          <w:szCs w:val="26"/>
          <w14:ligatures w14:val="none"/>
        </w:rPr>
        <w:t>Lịch sử của nhân loại và lịch sử của dân tộc Việt Nam ta đã có những tấm gương biết nỗ lực học tập suốt đời để trở thành những con người vĩ đại, Chủ tịch Hồ Chí Minh là một gương sáng về học tập suốt đời, kể cả khi trở thành một vị lãnh tụ thiên tài, Bác vẫn không ngừng học tập để hoàn thiện tri thức và nhân cách của bản thân.</w:t>
      </w:r>
    </w:p>
    <w:p w14:paraId="3A13536C" w14:textId="77777777" w:rsidR="00EA0662" w:rsidRPr="00EA0662" w:rsidRDefault="00EA0662" w:rsidP="00EA0662">
      <w:pPr>
        <w:shd w:val="clear" w:color="auto" w:fill="FFFFFF"/>
        <w:spacing w:after="0" w:line="276" w:lineRule="auto"/>
        <w:ind w:firstLine="720"/>
        <w:rPr>
          <w:rFonts w:eastAsia="Times New Roman" w:cs="Times New Roman"/>
          <w:color w:val="050505"/>
          <w:kern w:val="0"/>
          <w:sz w:val="26"/>
          <w:szCs w:val="26"/>
          <w14:ligatures w14:val="none"/>
        </w:rPr>
      </w:pPr>
      <w:r w:rsidRPr="00EA0662">
        <w:rPr>
          <w:rFonts w:eastAsia="Times New Roman" w:cs="Times New Roman"/>
          <w:color w:val="050505"/>
          <w:kern w:val="0"/>
          <w:sz w:val="26"/>
          <w:szCs w:val="26"/>
          <w14:ligatures w14:val="none"/>
        </w:rPr>
        <w:t>Vì vậy, chúng ta là những giáo viên, học sinh phải xác định nhiệm vụ học tập suốt đời là rất quan trọng và nhiệm vụ trước mắt của mình là tự giác, chuyên cần, tích cực chủ động học tập.</w:t>
      </w:r>
    </w:p>
    <w:p w14:paraId="12743A57" w14:textId="77777777" w:rsidR="00EA0662" w:rsidRPr="00EA0662" w:rsidRDefault="00EA0662" w:rsidP="00EA0662">
      <w:pPr>
        <w:shd w:val="clear" w:color="auto" w:fill="FFFFFF"/>
        <w:spacing w:after="0" w:line="276" w:lineRule="auto"/>
        <w:rPr>
          <w:rFonts w:eastAsia="Times New Roman" w:cs="Times New Roman"/>
          <w:color w:val="050505"/>
          <w:kern w:val="0"/>
          <w:sz w:val="26"/>
          <w:szCs w:val="26"/>
          <w14:ligatures w14:val="none"/>
        </w:rPr>
      </w:pPr>
      <w:r w:rsidRPr="00EA0662">
        <w:rPr>
          <w:rFonts w:eastAsia="Times New Roman" w:cs="Times New Roman"/>
          <w:color w:val="050505"/>
          <w:kern w:val="0"/>
          <w:sz w:val="26"/>
          <w:szCs w:val="26"/>
          <w14:ligatures w14:val="none"/>
        </w:rPr>
        <w:t>Học từ sách vở, học ngoài xã hội, học ở thầy cô, học ở bạn bè, học kiến thức khoa học tự nhiên, kiến thức khoa học xã hội, lịch sử, nhân văn, học cách sống và đạo lí làm người.</w:t>
      </w:r>
    </w:p>
    <w:p w14:paraId="0FEEE8DC" w14:textId="77777777" w:rsidR="00EA0662" w:rsidRDefault="00EA0662" w:rsidP="00EA0662">
      <w:pPr>
        <w:shd w:val="clear" w:color="auto" w:fill="FFFFFF"/>
        <w:spacing w:after="0" w:line="276" w:lineRule="auto"/>
        <w:ind w:firstLine="720"/>
        <w:rPr>
          <w:rFonts w:eastAsia="Times New Roman" w:cs="Times New Roman"/>
          <w:color w:val="050505"/>
          <w:kern w:val="0"/>
          <w:sz w:val="26"/>
          <w:szCs w:val="26"/>
          <w14:ligatures w14:val="none"/>
        </w:rPr>
      </w:pPr>
      <w:r w:rsidRPr="00EA0662">
        <w:rPr>
          <w:rFonts w:eastAsia="Times New Roman" w:cs="Times New Roman"/>
          <w:color w:val="050505"/>
          <w:kern w:val="0"/>
          <w:sz w:val="26"/>
          <w:szCs w:val="26"/>
          <w14:ligatures w14:val="none"/>
        </w:rPr>
        <w:t>Ngày 02/10/2023 hưởng ứng tuần lễ học tập suốt đời năm 2023 với chủ đề: "Xây dựng năng lực tự học trong kỷ nguyên số" thư viện trường Tiểu học Vĩnh Hòa A phát động tuần lễ học tập suốt đời với nhiều hoạt động hay và bổ ích.</w:t>
      </w:r>
    </w:p>
    <w:p w14:paraId="450E75EF" w14:textId="1239422E" w:rsidR="00EA0662" w:rsidRDefault="00EA0662" w:rsidP="00EA0662">
      <w:pPr>
        <w:shd w:val="clear" w:color="auto" w:fill="FFFFFF"/>
        <w:spacing w:after="0" w:line="276" w:lineRule="auto"/>
        <w:ind w:firstLine="720"/>
        <w:rPr>
          <w:rFonts w:eastAsia="Times New Roman" w:cs="Times New Roman"/>
          <w:color w:val="050505"/>
          <w:kern w:val="0"/>
          <w:sz w:val="26"/>
          <w:szCs w:val="26"/>
          <w14:ligatures w14:val="none"/>
        </w:rPr>
      </w:pPr>
      <w:r>
        <w:rPr>
          <w:rFonts w:eastAsia="Times New Roman" w:cs="Times New Roman"/>
          <w:color w:val="050505"/>
          <w:kern w:val="0"/>
          <w:sz w:val="26"/>
          <w:szCs w:val="26"/>
          <w14:ligatures w14:val="none"/>
        </w:rPr>
        <w:t>Dưới đây là hình ảnh của hoạt động:</w:t>
      </w:r>
    </w:p>
    <w:p w14:paraId="2BA7D62A" w14:textId="1DF77F40" w:rsidR="00EA0662" w:rsidRPr="00EA0662" w:rsidRDefault="00EA0662" w:rsidP="00EA0662">
      <w:pPr>
        <w:shd w:val="clear" w:color="auto" w:fill="FFFFFF"/>
        <w:spacing w:after="0" w:line="276" w:lineRule="auto"/>
        <w:ind w:firstLine="720"/>
        <w:rPr>
          <w:rFonts w:eastAsia="Times New Roman" w:cs="Times New Roman"/>
          <w:color w:val="050505"/>
          <w:kern w:val="0"/>
          <w:sz w:val="26"/>
          <w:szCs w:val="26"/>
          <w14:ligatures w14:val="none"/>
        </w:rPr>
      </w:pPr>
      <w:r>
        <w:rPr>
          <w:noProof/>
        </w:rPr>
        <w:lastRenderedPageBreak/>
        <w:drawing>
          <wp:anchor distT="0" distB="0" distL="114300" distR="114300" simplePos="0" relativeHeight="251658240" behindDoc="0" locked="0" layoutInCell="1" allowOverlap="1" wp14:anchorId="3E243FFE" wp14:editId="58C18742">
            <wp:simplePos x="0" y="0"/>
            <wp:positionH relativeFrom="margin">
              <wp:posOffset>-222885</wp:posOffset>
            </wp:positionH>
            <wp:positionV relativeFrom="paragraph">
              <wp:posOffset>3810</wp:posOffset>
            </wp:positionV>
            <wp:extent cx="6372225" cy="4838700"/>
            <wp:effectExtent l="0" t="0" r="9525" b="0"/>
            <wp:wrapSquare wrapText="bothSides"/>
            <wp:docPr id="715219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72225" cy="4838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18720A5" wp14:editId="4AB69010">
            <wp:simplePos x="0" y="0"/>
            <wp:positionH relativeFrom="margin">
              <wp:posOffset>-213995</wp:posOffset>
            </wp:positionH>
            <wp:positionV relativeFrom="paragraph">
              <wp:posOffset>5080635</wp:posOffset>
            </wp:positionV>
            <wp:extent cx="6334125" cy="3886200"/>
            <wp:effectExtent l="0" t="0" r="9525" b="0"/>
            <wp:wrapSquare wrapText="bothSides"/>
            <wp:docPr id="17159433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34125"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B3A50D" w14:textId="5EE6943F" w:rsidR="00416CD1" w:rsidRDefault="00416CD1">
      <w:pPr>
        <w:rPr>
          <w:rFonts w:cs="Times New Roman"/>
        </w:rPr>
      </w:pPr>
    </w:p>
    <w:p w14:paraId="4538E8E0" w14:textId="1721BD39" w:rsidR="00EA0662" w:rsidRDefault="00C0032D">
      <w:pPr>
        <w:rPr>
          <w:noProof/>
        </w:rPr>
      </w:pPr>
      <w:r>
        <w:rPr>
          <w:noProof/>
        </w:rPr>
        <w:lastRenderedPageBreak/>
        <w:drawing>
          <wp:inline distT="0" distB="0" distL="0" distR="0" wp14:anchorId="0B01DF1F" wp14:editId="5257CEF4">
            <wp:extent cx="5761990" cy="4162425"/>
            <wp:effectExtent l="0" t="0" r="0" b="9525"/>
            <wp:docPr id="13237173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1990" cy="4162425"/>
                    </a:xfrm>
                    <a:prstGeom prst="rect">
                      <a:avLst/>
                    </a:prstGeom>
                    <a:noFill/>
                    <a:ln>
                      <a:noFill/>
                    </a:ln>
                  </pic:spPr>
                </pic:pic>
              </a:graphicData>
            </a:graphic>
          </wp:inline>
        </w:drawing>
      </w:r>
    </w:p>
    <w:p w14:paraId="05421B5E" w14:textId="4E093314" w:rsidR="00C0032D" w:rsidRDefault="00C0032D" w:rsidP="00C0032D">
      <w:pPr>
        <w:rPr>
          <w:noProof/>
        </w:rPr>
      </w:pPr>
      <w:r>
        <w:rPr>
          <w:noProof/>
        </w:rPr>
        <w:drawing>
          <wp:anchor distT="0" distB="0" distL="114300" distR="114300" simplePos="0" relativeHeight="251660288" behindDoc="0" locked="0" layoutInCell="1" allowOverlap="1" wp14:anchorId="61060A06" wp14:editId="4B854293">
            <wp:simplePos x="0" y="0"/>
            <wp:positionH relativeFrom="margin">
              <wp:posOffset>-99060</wp:posOffset>
            </wp:positionH>
            <wp:positionV relativeFrom="paragraph">
              <wp:posOffset>345440</wp:posOffset>
            </wp:positionV>
            <wp:extent cx="5857240" cy="4455160"/>
            <wp:effectExtent l="0" t="0" r="0" b="2540"/>
            <wp:wrapSquare wrapText="bothSides"/>
            <wp:docPr id="14197328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57240" cy="4455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778DB0" w14:textId="4D673304" w:rsidR="00C0032D" w:rsidRDefault="00C0032D" w:rsidP="00C0032D">
      <w:pPr>
        <w:tabs>
          <w:tab w:val="left" w:pos="945"/>
        </w:tabs>
        <w:rPr>
          <w:rFonts w:cs="Times New Roman"/>
        </w:rPr>
      </w:pPr>
      <w:r>
        <w:rPr>
          <w:noProof/>
        </w:rPr>
        <w:lastRenderedPageBreak/>
        <w:drawing>
          <wp:anchor distT="0" distB="0" distL="114300" distR="114300" simplePos="0" relativeHeight="251662336" behindDoc="0" locked="0" layoutInCell="1" allowOverlap="1" wp14:anchorId="5FAC7CC9" wp14:editId="7E7AE3E2">
            <wp:simplePos x="0" y="0"/>
            <wp:positionH relativeFrom="margin">
              <wp:align>left</wp:align>
            </wp:positionH>
            <wp:positionV relativeFrom="paragraph">
              <wp:posOffset>5017135</wp:posOffset>
            </wp:positionV>
            <wp:extent cx="6200775" cy="4219575"/>
            <wp:effectExtent l="0" t="0" r="9525" b="9525"/>
            <wp:wrapSquare wrapText="bothSides"/>
            <wp:docPr id="14563961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00775" cy="4219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4B5EE582" wp14:editId="016E45DD">
            <wp:simplePos x="0" y="0"/>
            <wp:positionH relativeFrom="margin">
              <wp:align>left</wp:align>
            </wp:positionH>
            <wp:positionV relativeFrom="paragraph">
              <wp:posOffset>32385</wp:posOffset>
            </wp:positionV>
            <wp:extent cx="6267450" cy="4743450"/>
            <wp:effectExtent l="0" t="0" r="0" b="0"/>
            <wp:wrapTight wrapText="bothSides">
              <wp:wrapPolygon edited="0">
                <wp:start x="0" y="0"/>
                <wp:lineTo x="0" y="21513"/>
                <wp:lineTo x="21534" y="21513"/>
                <wp:lineTo x="21534" y="0"/>
                <wp:lineTo x="0" y="0"/>
              </wp:wrapPolygon>
            </wp:wrapTight>
            <wp:docPr id="7586935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67450" cy="4743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imes New Roman"/>
        </w:rPr>
        <w:tab/>
      </w:r>
    </w:p>
    <w:p w14:paraId="2BBB6B00" w14:textId="12EB1DE4" w:rsidR="00C0032D" w:rsidRPr="00C0032D" w:rsidRDefault="00C0032D" w:rsidP="00C0032D">
      <w:pPr>
        <w:rPr>
          <w:rFonts w:cs="Times New Roman"/>
        </w:rPr>
      </w:pPr>
      <w:r>
        <w:rPr>
          <w:noProof/>
        </w:rPr>
        <w:lastRenderedPageBreak/>
        <w:drawing>
          <wp:anchor distT="0" distB="0" distL="114300" distR="114300" simplePos="0" relativeHeight="251664384" behindDoc="1" locked="0" layoutInCell="1" allowOverlap="1" wp14:anchorId="3612BFFD" wp14:editId="2D32658B">
            <wp:simplePos x="0" y="0"/>
            <wp:positionH relativeFrom="margin">
              <wp:align>left</wp:align>
            </wp:positionH>
            <wp:positionV relativeFrom="paragraph">
              <wp:posOffset>5528310</wp:posOffset>
            </wp:positionV>
            <wp:extent cx="5495925" cy="3705225"/>
            <wp:effectExtent l="0" t="0" r="9525" b="9525"/>
            <wp:wrapTight wrapText="bothSides">
              <wp:wrapPolygon edited="0">
                <wp:start x="0" y="0"/>
                <wp:lineTo x="0" y="21544"/>
                <wp:lineTo x="21563" y="21544"/>
                <wp:lineTo x="21563" y="0"/>
                <wp:lineTo x="0" y="0"/>
              </wp:wrapPolygon>
            </wp:wrapTight>
            <wp:docPr id="18488508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95925" cy="3705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34B0CF00" wp14:editId="31E4AFA0">
            <wp:simplePos x="0" y="0"/>
            <wp:positionH relativeFrom="margin">
              <wp:align>left</wp:align>
            </wp:positionH>
            <wp:positionV relativeFrom="paragraph">
              <wp:posOffset>22860</wp:posOffset>
            </wp:positionV>
            <wp:extent cx="5553075" cy="5663565"/>
            <wp:effectExtent l="0" t="0" r="9525" b="0"/>
            <wp:wrapSquare wrapText="bothSides"/>
            <wp:docPr id="12066298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53075" cy="5663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EB2923" w14:textId="0440ED30" w:rsidR="00C0032D" w:rsidRPr="00C0032D" w:rsidRDefault="00C0032D" w:rsidP="00C0032D">
      <w:pPr>
        <w:rPr>
          <w:rFonts w:cs="Times New Roman"/>
        </w:rPr>
      </w:pPr>
      <w:r>
        <w:rPr>
          <w:noProof/>
        </w:rPr>
        <w:lastRenderedPageBreak/>
        <w:drawing>
          <wp:inline distT="0" distB="0" distL="0" distR="0" wp14:anchorId="25C0F1CC" wp14:editId="1D85D262">
            <wp:extent cx="5761990" cy="7682865"/>
            <wp:effectExtent l="0" t="0" r="0" b="0"/>
            <wp:docPr id="15443157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1990" cy="7682865"/>
                    </a:xfrm>
                    <a:prstGeom prst="rect">
                      <a:avLst/>
                    </a:prstGeom>
                    <a:noFill/>
                    <a:ln>
                      <a:noFill/>
                    </a:ln>
                  </pic:spPr>
                </pic:pic>
              </a:graphicData>
            </a:graphic>
          </wp:inline>
        </w:drawing>
      </w:r>
    </w:p>
    <w:p w14:paraId="0206CA78" w14:textId="0A023D02" w:rsidR="00C0032D" w:rsidRPr="00C0032D" w:rsidRDefault="00C0032D" w:rsidP="00C0032D">
      <w:pPr>
        <w:rPr>
          <w:rFonts w:cs="Times New Roman"/>
        </w:rPr>
      </w:pPr>
    </w:p>
    <w:p w14:paraId="5249E0DC" w14:textId="3B584C83" w:rsidR="00C0032D" w:rsidRPr="00C0032D" w:rsidRDefault="00C0032D" w:rsidP="00C0032D">
      <w:pPr>
        <w:ind w:firstLine="720"/>
        <w:rPr>
          <w:rFonts w:cs="Times New Roman"/>
        </w:rPr>
      </w:pPr>
    </w:p>
    <w:p w14:paraId="119430B8" w14:textId="77777777" w:rsidR="00C0032D" w:rsidRPr="00C0032D" w:rsidRDefault="00C0032D" w:rsidP="00C0032D">
      <w:pPr>
        <w:rPr>
          <w:rFonts w:cs="Times New Roman"/>
        </w:rPr>
      </w:pPr>
    </w:p>
    <w:p w14:paraId="768F48FA" w14:textId="77777777" w:rsidR="00C0032D" w:rsidRPr="00C0032D" w:rsidRDefault="00C0032D" w:rsidP="00C0032D">
      <w:pPr>
        <w:rPr>
          <w:rFonts w:cs="Times New Roman"/>
        </w:rPr>
      </w:pPr>
    </w:p>
    <w:p w14:paraId="100802B0" w14:textId="77777777" w:rsidR="00C0032D" w:rsidRPr="00C0032D" w:rsidRDefault="00C0032D" w:rsidP="00C0032D">
      <w:pPr>
        <w:rPr>
          <w:rFonts w:cs="Times New Roman"/>
        </w:rPr>
      </w:pPr>
    </w:p>
    <w:p w14:paraId="46708450" w14:textId="60313801" w:rsidR="00C0032D" w:rsidRPr="00C0032D" w:rsidRDefault="00C0032D" w:rsidP="00C0032D">
      <w:pPr>
        <w:rPr>
          <w:rFonts w:cs="Times New Roman"/>
        </w:rPr>
      </w:pPr>
      <w:r>
        <w:rPr>
          <w:noProof/>
        </w:rPr>
        <w:lastRenderedPageBreak/>
        <w:drawing>
          <wp:inline distT="0" distB="0" distL="0" distR="0" wp14:anchorId="4DFC484D" wp14:editId="7CE2A2A0">
            <wp:extent cx="6134100" cy="8524875"/>
            <wp:effectExtent l="0" t="0" r="0" b="9525"/>
            <wp:docPr id="20157854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34100" cy="8524875"/>
                    </a:xfrm>
                    <a:prstGeom prst="rect">
                      <a:avLst/>
                    </a:prstGeom>
                    <a:noFill/>
                    <a:ln>
                      <a:noFill/>
                    </a:ln>
                  </pic:spPr>
                </pic:pic>
              </a:graphicData>
            </a:graphic>
          </wp:inline>
        </w:drawing>
      </w:r>
    </w:p>
    <w:p w14:paraId="7F040EBE" w14:textId="77777777" w:rsidR="00C0032D" w:rsidRPr="00C0032D" w:rsidRDefault="00C0032D" w:rsidP="00C0032D">
      <w:pPr>
        <w:rPr>
          <w:rFonts w:cs="Times New Roman"/>
        </w:rPr>
      </w:pPr>
    </w:p>
    <w:p w14:paraId="49798EA6" w14:textId="77777777" w:rsidR="00C0032D" w:rsidRPr="00C0032D" w:rsidRDefault="00C0032D" w:rsidP="00C0032D">
      <w:pPr>
        <w:rPr>
          <w:rFonts w:cs="Times New Roman"/>
        </w:rPr>
      </w:pPr>
    </w:p>
    <w:p w14:paraId="707B9AB1" w14:textId="77777777" w:rsidR="00C0032D" w:rsidRPr="00C0032D" w:rsidRDefault="00C0032D" w:rsidP="00C0032D">
      <w:pPr>
        <w:rPr>
          <w:rFonts w:cs="Times New Roman"/>
        </w:rPr>
      </w:pPr>
    </w:p>
    <w:p w14:paraId="49E7CF08" w14:textId="77777777" w:rsidR="00C0032D" w:rsidRPr="00C0032D" w:rsidRDefault="00C0032D" w:rsidP="00C0032D">
      <w:pPr>
        <w:rPr>
          <w:rFonts w:cs="Times New Roman"/>
        </w:rPr>
      </w:pPr>
    </w:p>
    <w:p w14:paraId="226FE216" w14:textId="77777777" w:rsidR="00C0032D" w:rsidRPr="00C0032D" w:rsidRDefault="00C0032D" w:rsidP="00C0032D">
      <w:pPr>
        <w:rPr>
          <w:rFonts w:cs="Times New Roman"/>
        </w:rPr>
      </w:pPr>
    </w:p>
    <w:p w14:paraId="11CE3E85" w14:textId="77777777" w:rsidR="00C0032D" w:rsidRPr="00C0032D" w:rsidRDefault="00C0032D" w:rsidP="00C0032D">
      <w:pPr>
        <w:rPr>
          <w:rFonts w:cs="Times New Roman"/>
        </w:rPr>
      </w:pPr>
    </w:p>
    <w:p w14:paraId="4DE590D3" w14:textId="77777777" w:rsidR="00C0032D" w:rsidRPr="00C0032D" w:rsidRDefault="00C0032D" w:rsidP="00C0032D">
      <w:pPr>
        <w:rPr>
          <w:rFonts w:cs="Times New Roman"/>
        </w:rPr>
      </w:pPr>
    </w:p>
    <w:p w14:paraId="287A3D63" w14:textId="77777777" w:rsidR="00C0032D" w:rsidRPr="00C0032D" w:rsidRDefault="00C0032D" w:rsidP="00C0032D">
      <w:pPr>
        <w:rPr>
          <w:rFonts w:cs="Times New Roman"/>
        </w:rPr>
      </w:pPr>
    </w:p>
    <w:p w14:paraId="17ECC2E5" w14:textId="77777777" w:rsidR="00C0032D" w:rsidRPr="00C0032D" w:rsidRDefault="00C0032D" w:rsidP="00C0032D">
      <w:pPr>
        <w:rPr>
          <w:rFonts w:cs="Times New Roman"/>
        </w:rPr>
      </w:pPr>
    </w:p>
    <w:p w14:paraId="47673E00" w14:textId="77777777" w:rsidR="00C0032D" w:rsidRPr="00C0032D" w:rsidRDefault="00C0032D" w:rsidP="00C0032D">
      <w:pPr>
        <w:rPr>
          <w:rFonts w:cs="Times New Roman"/>
        </w:rPr>
      </w:pPr>
    </w:p>
    <w:p w14:paraId="62BE02F2" w14:textId="77777777" w:rsidR="00C0032D" w:rsidRPr="00C0032D" w:rsidRDefault="00C0032D" w:rsidP="00C0032D">
      <w:pPr>
        <w:rPr>
          <w:rFonts w:cs="Times New Roman"/>
        </w:rPr>
      </w:pPr>
    </w:p>
    <w:p w14:paraId="17B5E236" w14:textId="77777777" w:rsidR="00C0032D" w:rsidRPr="00C0032D" w:rsidRDefault="00C0032D" w:rsidP="00C0032D">
      <w:pPr>
        <w:rPr>
          <w:rFonts w:cs="Times New Roman"/>
        </w:rPr>
      </w:pPr>
    </w:p>
    <w:p w14:paraId="0F2E6FF1" w14:textId="77777777" w:rsidR="00C0032D" w:rsidRPr="00C0032D" w:rsidRDefault="00C0032D" w:rsidP="00C0032D">
      <w:pPr>
        <w:rPr>
          <w:rFonts w:cs="Times New Roman"/>
        </w:rPr>
      </w:pPr>
    </w:p>
    <w:sectPr w:rsidR="00C0032D" w:rsidRPr="00C0032D" w:rsidSect="002D5BA0">
      <w:pgSz w:w="11909" w:h="16834" w:code="9"/>
      <w:pgMar w:top="1134" w:right="1134" w:bottom="1134"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8DDC86" w14:textId="77777777" w:rsidR="00530E74" w:rsidRDefault="00530E74" w:rsidP="00EA0662">
      <w:pPr>
        <w:spacing w:after="0" w:line="240" w:lineRule="auto"/>
      </w:pPr>
      <w:r>
        <w:separator/>
      </w:r>
    </w:p>
  </w:endnote>
  <w:endnote w:type="continuationSeparator" w:id="0">
    <w:p w14:paraId="551D3857" w14:textId="77777777" w:rsidR="00530E74" w:rsidRDefault="00530E74" w:rsidP="00EA06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C2842E" w14:textId="77777777" w:rsidR="00530E74" w:rsidRDefault="00530E74" w:rsidP="00EA0662">
      <w:pPr>
        <w:spacing w:after="0" w:line="240" w:lineRule="auto"/>
      </w:pPr>
      <w:r>
        <w:separator/>
      </w:r>
    </w:p>
  </w:footnote>
  <w:footnote w:type="continuationSeparator" w:id="0">
    <w:p w14:paraId="2AD29DE0" w14:textId="77777777" w:rsidR="00530E74" w:rsidRDefault="00530E74" w:rsidP="00EA066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40"/>
  <w:drawingGridVerticalSpacing w:val="381"/>
  <w:displayHorizont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662"/>
    <w:rsid w:val="002D5BA0"/>
    <w:rsid w:val="00416CD1"/>
    <w:rsid w:val="00530E74"/>
    <w:rsid w:val="009E2B9E"/>
    <w:rsid w:val="00C0032D"/>
    <w:rsid w:val="00EA0662"/>
    <w:rsid w:val="00FE64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328CB"/>
  <w15:chartTrackingRefBased/>
  <w15:docId w15:val="{1339D1C7-F433-45B8-BE46-EBECEE524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06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0662"/>
  </w:style>
  <w:style w:type="paragraph" w:styleId="Footer">
    <w:name w:val="footer"/>
    <w:basedOn w:val="Normal"/>
    <w:link w:val="FooterChar"/>
    <w:uiPriority w:val="99"/>
    <w:unhideWhenUsed/>
    <w:rsid w:val="00EA06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06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8069964">
      <w:bodyDiv w:val="1"/>
      <w:marLeft w:val="0"/>
      <w:marRight w:val="0"/>
      <w:marTop w:val="0"/>
      <w:marBottom w:val="0"/>
      <w:divBdr>
        <w:top w:val="none" w:sz="0" w:space="0" w:color="auto"/>
        <w:left w:val="none" w:sz="0" w:space="0" w:color="auto"/>
        <w:bottom w:val="none" w:sz="0" w:space="0" w:color="auto"/>
        <w:right w:val="none" w:sz="0" w:space="0" w:color="auto"/>
      </w:divBdr>
      <w:divsChild>
        <w:div w:id="139856628">
          <w:marLeft w:val="0"/>
          <w:marRight w:val="0"/>
          <w:marTop w:val="0"/>
          <w:marBottom w:val="0"/>
          <w:divBdr>
            <w:top w:val="none" w:sz="0" w:space="0" w:color="auto"/>
            <w:left w:val="none" w:sz="0" w:space="0" w:color="auto"/>
            <w:bottom w:val="none" w:sz="0" w:space="0" w:color="auto"/>
            <w:right w:val="none" w:sz="0" w:space="0" w:color="auto"/>
          </w:divBdr>
        </w:div>
        <w:div w:id="1275210005">
          <w:marLeft w:val="0"/>
          <w:marRight w:val="0"/>
          <w:marTop w:val="0"/>
          <w:marBottom w:val="0"/>
          <w:divBdr>
            <w:top w:val="none" w:sz="0" w:space="0" w:color="auto"/>
            <w:left w:val="none" w:sz="0" w:space="0" w:color="auto"/>
            <w:bottom w:val="none" w:sz="0" w:space="0" w:color="auto"/>
            <w:right w:val="none" w:sz="0" w:space="0" w:color="auto"/>
          </w:divBdr>
        </w:div>
        <w:div w:id="769543031">
          <w:marLeft w:val="0"/>
          <w:marRight w:val="0"/>
          <w:marTop w:val="0"/>
          <w:marBottom w:val="0"/>
          <w:divBdr>
            <w:top w:val="none" w:sz="0" w:space="0" w:color="auto"/>
            <w:left w:val="none" w:sz="0" w:space="0" w:color="auto"/>
            <w:bottom w:val="none" w:sz="0" w:space="0" w:color="auto"/>
            <w:right w:val="none" w:sz="0" w:space="0" w:color="auto"/>
          </w:divBdr>
        </w:div>
        <w:div w:id="926692208">
          <w:marLeft w:val="0"/>
          <w:marRight w:val="0"/>
          <w:marTop w:val="0"/>
          <w:marBottom w:val="0"/>
          <w:divBdr>
            <w:top w:val="none" w:sz="0" w:space="0" w:color="auto"/>
            <w:left w:val="none" w:sz="0" w:space="0" w:color="auto"/>
            <w:bottom w:val="none" w:sz="0" w:space="0" w:color="auto"/>
            <w:right w:val="none" w:sz="0" w:space="0" w:color="auto"/>
          </w:divBdr>
        </w:div>
        <w:div w:id="1752197328">
          <w:marLeft w:val="0"/>
          <w:marRight w:val="0"/>
          <w:marTop w:val="0"/>
          <w:marBottom w:val="0"/>
          <w:divBdr>
            <w:top w:val="none" w:sz="0" w:space="0" w:color="auto"/>
            <w:left w:val="none" w:sz="0" w:space="0" w:color="auto"/>
            <w:bottom w:val="none" w:sz="0" w:space="0" w:color="auto"/>
            <w:right w:val="none" w:sz="0" w:space="0" w:color="auto"/>
          </w:divBdr>
        </w:div>
        <w:div w:id="310402352">
          <w:marLeft w:val="0"/>
          <w:marRight w:val="0"/>
          <w:marTop w:val="0"/>
          <w:marBottom w:val="0"/>
          <w:divBdr>
            <w:top w:val="none" w:sz="0" w:space="0" w:color="auto"/>
            <w:left w:val="none" w:sz="0" w:space="0" w:color="auto"/>
            <w:bottom w:val="none" w:sz="0" w:space="0" w:color="auto"/>
            <w:right w:val="none" w:sz="0" w:space="0" w:color="auto"/>
          </w:divBdr>
        </w:div>
        <w:div w:id="4820870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8</Pages>
  <Words>343</Words>
  <Characters>1959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2023-10-05T01:37:00Z</dcterms:created>
  <dcterms:modified xsi:type="dcterms:W3CDTF">2023-10-05T01:53:00Z</dcterms:modified>
</cp:coreProperties>
</file>