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FFFFFF"/>
        <w:spacing w:after="0" w:line="276" w:lineRule="auto"/>
        <w:ind w:firstLine="36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HỘI NGHỊ VIÊN CHỨC VÀ NGƯỜI LAO ĐỘNG </w:t>
      </w:r>
    </w:p>
    <w:p>
      <w:pPr>
        <w:shd w:val="clear" w:color="auto" w:fill="FFFFFF"/>
        <w:spacing w:after="0" w:line="276" w:lineRule="auto"/>
        <w:ind w:firstLine="36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NĂM HỌC 2023-2024</w:t>
      </w:r>
    </w:p>
    <w:p>
      <w:pPr>
        <w:shd w:val="clear" w:color="auto" w:fill="FFFFFF"/>
        <w:spacing w:after="0" w:line="276" w:lineRule="auto"/>
        <w:ind w:firstLine="36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VÀ TỔNG KẾT HOẠT ĐỘNG CÔNG ĐOÀN </w:t>
      </w:r>
    </w:p>
    <w:p>
      <w:pPr>
        <w:shd w:val="clear" w:color="auto" w:fill="FFFFFF"/>
        <w:spacing w:after="0" w:line="276" w:lineRule="auto"/>
        <w:ind w:firstLine="36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NĂM HỌC 2022-2023</w:t>
      </w:r>
    </w:p>
    <w:p>
      <w:pPr>
        <w:shd w:val="clear" w:color="auto" w:fill="FFFFFF"/>
        <w:spacing w:after="0" w:line="276" w:lineRule="auto"/>
        <w:ind w:firstLine="360"/>
        <w:jc w:val="center"/>
        <w:rPr>
          <w:rFonts w:eastAsia="Times New Roman" w:cs="Times New Roman"/>
          <w:color w:val="050505"/>
          <w:kern w:val="0"/>
          <w:sz w:val="28"/>
          <w:szCs w:val="28"/>
          <w14:ligatures w14:val="none"/>
        </w:rPr>
      </w:pPr>
      <w:r>
        <w:rPr>
          <w:b/>
          <w:bCs/>
          <w:sz w:val="32"/>
          <w:szCs w:val="32"/>
        </w:rPr>
        <w:pict>
          <v:shape id="_x0000_i1025" o:spt="75" alt="💐" type="#_x0000_t75" style="height:12pt;width:12pt;" filled="f" coordsize="21600,21600">
            <v:path/>
            <v:fill on="f" focussize="0,0"/>
            <v:stroke/>
            <v:imagedata r:id="rId6" o:title="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50505"/>
          <w:kern w:val="0"/>
          <w:sz w:val="28"/>
          <w:szCs w:val="28"/>
          <w14:ligatures w14:val="none"/>
        </w:rPr>
        <w:t>Sáng nay ngày 30/09/2023 Trường Tiểu học Vĩnh Hòa A đã tổ chức Hội nghị Viên chức, Người lao động năm học 2023-2024 và tổng kết hoạt động Công đoàn năm học 2022-2023.</w:t>
      </w:r>
    </w:p>
    <w:p>
      <w:pPr>
        <w:pStyle w:val="6"/>
        <w:numPr>
          <w:ilvl w:val="0"/>
          <w:numId w:val="1"/>
        </w:numPr>
        <w:shd w:val="clear" w:color="auto" w:fill="FFFFFF"/>
        <w:spacing w:after="0" w:line="276" w:lineRule="auto"/>
        <w:rPr>
          <w:rFonts w:eastAsia="Times New Roman" w:cs="Times New Roman"/>
          <w:color w:val="050505"/>
          <w:kern w:val="0"/>
          <w:sz w:val="28"/>
          <w:szCs w:val="28"/>
          <w14:ligatures w14:val="none"/>
        </w:rPr>
      </w:pPr>
      <w:r>
        <w:rPr>
          <w:rFonts w:eastAsia="Times New Roman" w:cs="Times New Roman"/>
          <w:color w:val="050505"/>
          <w:kern w:val="0"/>
          <w:sz w:val="28"/>
          <w:szCs w:val="28"/>
          <w14:ligatures w14:val="none"/>
        </w:rPr>
        <w:t>Về dự Hội nghị ngày 30/09/2023 có sự hiện diện của quý vị đại biểu:</w:t>
      </w:r>
    </w:p>
    <w:p>
      <w:pPr>
        <w:shd w:val="clear" w:color="auto" w:fill="FFFFFF"/>
        <w:spacing w:after="0" w:line="276" w:lineRule="auto"/>
        <w:rPr>
          <w:rFonts w:hint="default" w:eastAsia="Times New Roman" w:cs="Times New Roman"/>
          <w:color w:val="050505"/>
          <w:kern w:val="0"/>
          <w:sz w:val="28"/>
          <w:szCs w:val="28"/>
          <w:lang w:val="en-US"/>
          <w14:ligatures w14:val="none"/>
        </w:rPr>
      </w:pPr>
      <w:r>
        <w:rPr>
          <w:rFonts w:hint="default" w:eastAsia="Times New Roman" w:cs="Times New Roman"/>
          <w:color w:val="050505"/>
          <w:kern w:val="0"/>
          <w:sz w:val="28"/>
          <w:szCs w:val="28"/>
          <w:lang w:val="en-US"/>
          <w14:ligatures w14:val="none"/>
        </w:rPr>
        <w:t>Ông: Nguyễn Hồng Thanh - Đảng ủy viên - Phó CT UBND xã Vĩnh Hòa</w:t>
      </w:r>
    </w:p>
    <w:p>
      <w:pPr>
        <w:shd w:val="clear" w:color="auto" w:fill="FFFFFF"/>
        <w:spacing w:after="0" w:line="276" w:lineRule="auto"/>
        <w:rPr>
          <w:rFonts w:hint="default" w:eastAsia="Times New Roman" w:cs="Times New Roman"/>
          <w:color w:val="050505"/>
          <w:kern w:val="0"/>
          <w:sz w:val="28"/>
          <w:szCs w:val="28"/>
          <w:lang w:val="en-US"/>
          <w14:ligatures w14:val="none"/>
        </w:rPr>
      </w:pPr>
      <w:r>
        <w:rPr>
          <w:rFonts w:hint="default" w:eastAsia="Times New Roman" w:cs="Times New Roman"/>
          <w:color w:val="050505"/>
          <w:kern w:val="0"/>
          <w:sz w:val="28"/>
          <w:szCs w:val="28"/>
          <w:lang w:val="en-US"/>
          <w14:ligatures w14:val="none"/>
        </w:rPr>
        <w:t>Ông: Trần Chánh Trung - Trưởng ban ĐDCMHS trường.</w:t>
      </w:r>
    </w:p>
    <w:p>
      <w:pPr>
        <w:shd w:val="clear" w:color="auto" w:fill="FFFFFF"/>
        <w:spacing w:after="0" w:line="276" w:lineRule="auto"/>
        <w:rPr>
          <w:rFonts w:hint="default" w:eastAsia="Times New Roman" w:cs="Times New Roman"/>
          <w:color w:val="050505"/>
          <w:kern w:val="0"/>
          <w:sz w:val="28"/>
          <w:szCs w:val="28"/>
          <w:lang w:val="en-US"/>
          <w14:ligatures w14:val="none"/>
        </w:rPr>
      </w:pPr>
      <w:r>
        <w:rPr>
          <w:rFonts w:hint="default" w:eastAsia="Times New Roman" w:cs="Times New Roman"/>
          <w:color w:val="050505"/>
          <w:kern w:val="0"/>
          <w:sz w:val="28"/>
          <w:szCs w:val="28"/>
          <w:lang w:val="en-US"/>
          <w14:ligatures w14:val="none"/>
        </w:rPr>
        <w:t xml:space="preserve">Hội nghị đã thống nhất đoàn chủ tịch gồm: </w:t>
      </w:r>
    </w:p>
    <w:p>
      <w:pPr>
        <w:shd w:val="clear" w:color="auto" w:fill="FFFFFF"/>
        <w:spacing w:after="0" w:line="276" w:lineRule="auto"/>
        <w:rPr>
          <w:rFonts w:eastAsia="Times New Roman" w:cs="Times New Roman"/>
          <w:color w:val="050505"/>
          <w:kern w:val="0"/>
          <w:sz w:val="28"/>
          <w:szCs w:val="28"/>
          <w14:ligatures w14:val="none"/>
        </w:rPr>
      </w:pPr>
      <w:r>
        <w:rPr>
          <w:rFonts w:eastAsia="Times New Roman" w:cs="Times New Roman"/>
          <w:color w:val="050505"/>
          <w:kern w:val="0"/>
          <w:sz w:val="28"/>
          <w:szCs w:val="28"/>
          <w14:ligatures w14:val="none"/>
        </w:rPr>
        <w:t>1. Cô: Hoàng Mai Nguyệt  - Hiệu trưởng</w:t>
      </w:r>
    </w:p>
    <w:p>
      <w:pPr>
        <w:shd w:val="clear" w:color="auto" w:fill="FFFFFF"/>
        <w:spacing w:after="0" w:line="276" w:lineRule="auto"/>
        <w:rPr>
          <w:rFonts w:eastAsia="Times New Roman" w:cs="Times New Roman"/>
          <w:color w:val="050505"/>
          <w:kern w:val="0"/>
          <w:sz w:val="28"/>
          <w:szCs w:val="28"/>
          <w14:ligatures w14:val="none"/>
        </w:rPr>
      </w:pPr>
      <w:r>
        <w:rPr>
          <w:rFonts w:eastAsia="Times New Roman" w:cs="Times New Roman"/>
          <w:color w:val="050505"/>
          <w:kern w:val="0"/>
          <w:sz w:val="28"/>
          <w:szCs w:val="28"/>
          <w14:ligatures w14:val="none"/>
        </w:rPr>
        <w:t>2. Cô: Văn Thị Nghĩa         - Bí Thư Chi bộ, Phó hiệu trưởng</w:t>
      </w:r>
    </w:p>
    <w:p>
      <w:pPr>
        <w:shd w:val="clear" w:color="auto" w:fill="FFFFFF"/>
        <w:spacing w:after="0" w:line="276" w:lineRule="auto"/>
        <w:rPr>
          <w:rFonts w:hint="default" w:eastAsia="Times New Roman" w:cs="Times New Roman"/>
          <w:color w:val="050505"/>
          <w:kern w:val="0"/>
          <w:sz w:val="28"/>
          <w:szCs w:val="28"/>
          <w:lang w:val="en-US"/>
          <w14:ligatures w14:val="none"/>
        </w:rPr>
      </w:pPr>
      <w:r>
        <w:rPr>
          <w:rFonts w:eastAsia="Times New Roman" w:cs="Times New Roman"/>
          <w:color w:val="050505"/>
          <w:kern w:val="0"/>
          <w:sz w:val="28"/>
          <w:szCs w:val="28"/>
          <w14:ligatures w14:val="none"/>
        </w:rPr>
        <w:t xml:space="preserve">3. </w:t>
      </w:r>
      <w:r>
        <w:rPr>
          <w:rFonts w:hint="default" w:eastAsia="Times New Roman" w:cs="Times New Roman"/>
          <w:color w:val="050505"/>
          <w:kern w:val="0"/>
          <w:sz w:val="28"/>
          <w:szCs w:val="28"/>
          <w:lang w:val="en-US"/>
          <w14:ligatures w14:val="none"/>
        </w:rPr>
        <w:t>Cô: Nguyễn Hồng Thủy</w:t>
      </w:r>
      <w:r>
        <w:rPr>
          <w:rFonts w:eastAsia="Times New Roman" w:cs="Times New Roman"/>
          <w:color w:val="050505"/>
          <w:kern w:val="0"/>
          <w:sz w:val="28"/>
          <w:szCs w:val="28"/>
          <w14:ligatures w14:val="none"/>
        </w:rPr>
        <w:t xml:space="preserve">  - </w:t>
      </w:r>
      <w:r>
        <w:rPr>
          <w:rFonts w:hint="default" w:eastAsia="Times New Roman" w:cs="Times New Roman"/>
          <w:color w:val="050505"/>
          <w:kern w:val="0"/>
          <w:sz w:val="28"/>
          <w:szCs w:val="28"/>
          <w:lang w:val="en-US"/>
          <w14:ligatures w14:val="none"/>
        </w:rPr>
        <w:t>Chủ tịch CĐ trường</w:t>
      </w:r>
    </w:p>
    <w:p>
      <w:pPr>
        <w:shd w:val="clear" w:color="auto" w:fill="FFFFFF"/>
        <w:spacing w:after="0" w:line="276" w:lineRule="auto"/>
        <w:rPr>
          <w:rFonts w:hint="default" w:eastAsia="Times New Roman" w:cs="Times New Roman"/>
          <w:color w:val="050505"/>
          <w:kern w:val="0"/>
          <w:sz w:val="28"/>
          <w:szCs w:val="28"/>
          <w:lang w:val="en-US"/>
          <w14:ligatures w14:val="none"/>
        </w:rPr>
      </w:pPr>
      <w:r>
        <w:rPr>
          <w:rFonts w:hint="default" w:eastAsia="Times New Roman" w:cs="Times New Roman"/>
          <w:color w:val="050505"/>
          <w:kern w:val="0"/>
          <w:sz w:val="28"/>
          <w:szCs w:val="28"/>
          <w:lang w:val="en-US"/>
          <w14:ligatures w14:val="none"/>
        </w:rPr>
        <w:t>Thư kí hội nghị</w:t>
      </w:r>
    </w:p>
    <w:p>
      <w:pPr>
        <w:numPr>
          <w:ilvl w:val="0"/>
          <w:numId w:val="2"/>
        </w:numPr>
        <w:shd w:val="clear" w:color="auto" w:fill="FFFFFF"/>
        <w:spacing w:after="0" w:line="276" w:lineRule="auto"/>
        <w:rPr>
          <w:rFonts w:hint="default" w:eastAsia="Times New Roman" w:cs="Times New Roman"/>
          <w:color w:val="050505"/>
          <w:kern w:val="0"/>
          <w:sz w:val="28"/>
          <w:szCs w:val="28"/>
          <w:lang w:val="en-US"/>
          <w14:ligatures w14:val="none"/>
        </w:rPr>
      </w:pPr>
      <w:r>
        <w:rPr>
          <w:rFonts w:hint="default" w:eastAsia="Times New Roman" w:cs="Times New Roman"/>
          <w:color w:val="050505"/>
          <w:kern w:val="0"/>
          <w:sz w:val="28"/>
          <w:szCs w:val="28"/>
          <w:lang w:val="en-US"/>
          <w14:ligatures w14:val="none"/>
        </w:rPr>
        <w:t>Cô Nguyễn Thị Diệu Linh - Giáo viên - thư kí HĐ</w:t>
      </w:r>
    </w:p>
    <w:p>
      <w:pPr>
        <w:numPr>
          <w:ilvl w:val="0"/>
          <w:numId w:val="2"/>
        </w:numPr>
        <w:shd w:val="clear" w:color="auto" w:fill="FFFFFF"/>
        <w:spacing w:after="0" w:line="276" w:lineRule="auto"/>
        <w:rPr>
          <w:rFonts w:hint="default" w:eastAsia="Times New Roman" w:cs="Times New Roman"/>
          <w:color w:val="050505"/>
          <w:kern w:val="0"/>
          <w:sz w:val="28"/>
          <w:szCs w:val="28"/>
          <w:lang w:val="en-US"/>
          <w14:ligatures w14:val="none"/>
        </w:rPr>
      </w:pPr>
      <w:r>
        <w:rPr>
          <w:rFonts w:hint="default" w:eastAsia="Times New Roman" w:cs="Times New Roman"/>
          <w:color w:val="050505"/>
          <w:kern w:val="0"/>
          <w:sz w:val="28"/>
          <w:szCs w:val="28"/>
          <w:lang w:val="en-US"/>
          <w14:ligatures w14:val="none"/>
        </w:rPr>
        <w:t>Cô Kim Thị Du Linh - Giáo viên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50" w:line="240" w:lineRule="auto"/>
        <w:ind w:firstLine="720"/>
        <w:jc w:val="both"/>
        <w:textAlignment w:val="auto"/>
        <w:rPr>
          <w:rFonts w:hint="default" w:eastAsia="Times New Roman" w:cs="Times New Roman"/>
          <w:color w:val="050505"/>
          <w:kern w:val="0"/>
          <w:sz w:val="28"/>
          <w:szCs w:val="28"/>
          <w:lang w:val="en-US"/>
          <w14:ligatures w14:val="none"/>
        </w:rPr>
      </w:pPr>
      <w:r>
        <w:rPr>
          <w:rFonts w:hint="default" w:eastAsia="Times New Roman" w:cs="Times New Roman"/>
          <w:color w:val="050505"/>
          <w:kern w:val="0"/>
          <w:sz w:val="28"/>
          <w:szCs w:val="28"/>
          <w:lang w:val="en-US"/>
          <w14:ligatures w14:val="none"/>
        </w:rPr>
        <w:t>Hội nghị đã thông qua các dự thảo kế hoạch và các báo cáo. Tại Hội nghị đã quyết nghị một số chỉ tiêu cơ bản sau: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50" w:line="240" w:lineRule="auto"/>
        <w:ind w:firstLine="720"/>
        <w:jc w:val="both"/>
        <w:textAlignment w:val="auto"/>
        <w:rPr>
          <w:rFonts w:ascii="Times New Roman" w:hAnsi="Times New Roman" w:eastAsia="Times New Roman"/>
          <w:sz w:val="28"/>
          <w:szCs w:val="28"/>
          <w:lang w:val="vi-VN"/>
        </w:rPr>
      </w:pPr>
      <w:r>
        <w:rPr>
          <w:rFonts w:hint="default" w:eastAsia="Times New Roman" w:cs="Times New Roman"/>
          <w:color w:val="050505"/>
          <w:kern w:val="0"/>
          <w:sz w:val="28"/>
          <w:szCs w:val="28"/>
          <w:lang w:val="en-US"/>
          <w14:ligatures w14:val="none"/>
        </w:rPr>
        <w:br w:type="textWrapping"/>
      </w:r>
      <w:r>
        <w:rPr>
          <w:rFonts w:hint="default" w:eastAsia="Times New Roman" w:cs="Times New Roman"/>
          <w:color w:val="050505"/>
          <w:kern w:val="0"/>
          <w:sz w:val="28"/>
          <w:szCs w:val="28"/>
          <w:lang w:val="en-US"/>
          <w14:ligatures w14:val="none"/>
        </w:rPr>
        <w:tab/>
      </w:r>
      <w:r>
        <w:rPr>
          <w:rFonts w:ascii="Times New Roman" w:hAnsi="Times New Roman" w:eastAsia="Times New Roman"/>
          <w:sz w:val="28"/>
          <w:szCs w:val="28"/>
          <w:lang w:val="vi-VN"/>
        </w:rPr>
        <w:t xml:space="preserve">Đơn vị: Lao động xuất sắc  </w:t>
      </w:r>
      <w:r>
        <w:rPr>
          <w:rFonts w:ascii="Times New Roman" w:hAnsi="Times New Roman" w:eastAsia="Times New Roman"/>
          <w:sz w:val="28"/>
          <w:szCs w:val="28"/>
        </w:rPr>
        <w:t>-UBND tỉnh công nhận</w:t>
      </w:r>
      <w:r>
        <w:rPr>
          <w:rFonts w:ascii="Times New Roman" w:hAnsi="Times New Roman" w:eastAsia="Times New Roman"/>
          <w:sz w:val="28"/>
          <w:szCs w:val="28"/>
          <w:lang w:val="vi-VN"/>
        </w:rPr>
        <w:t xml:space="preserve">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50" w:line="240" w:lineRule="auto"/>
        <w:ind w:firstLine="720"/>
        <w:jc w:val="both"/>
        <w:textAlignment w:val="auto"/>
        <w:rPr>
          <w:rFonts w:ascii="Times New Roman" w:hAnsi="Times New Roman" w:eastAsia="Times New Roman"/>
          <w:sz w:val="28"/>
          <w:szCs w:val="28"/>
          <w:lang w:val="vi-VN"/>
        </w:rPr>
      </w:pPr>
      <w:r>
        <w:rPr>
          <w:rFonts w:ascii="Times New Roman" w:hAnsi="Times New Roman" w:eastAsia="Times New Roman"/>
          <w:sz w:val="28"/>
          <w:szCs w:val="28"/>
          <w:lang w:val="vi-VN"/>
        </w:rPr>
        <w:t xml:space="preserve">Công đoàn: Vững mạnh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50" w:line="240" w:lineRule="auto"/>
        <w:ind w:firstLine="720"/>
        <w:jc w:val="both"/>
        <w:textAlignment w:val="auto"/>
        <w:rPr>
          <w:rFonts w:ascii="Times New Roman" w:hAnsi="Times New Roman" w:eastAsia="Times New Roman"/>
          <w:sz w:val="28"/>
          <w:szCs w:val="28"/>
          <w:lang w:val="vi-VN"/>
        </w:rPr>
      </w:pPr>
      <w:r>
        <w:rPr>
          <w:rFonts w:ascii="Times New Roman" w:hAnsi="Times New Roman" w:eastAsia="Times New Roman"/>
          <w:sz w:val="28"/>
          <w:szCs w:val="28"/>
          <w:lang w:val="vi-VN"/>
        </w:rPr>
        <w:t xml:space="preserve">Tập thể Xuất sắc: 1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50" w:line="240" w:lineRule="auto"/>
        <w:ind w:firstLine="720"/>
        <w:jc w:val="both"/>
        <w:textAlignment w:val="auto"/>
        <w:rPr>
          <w:rFonts w:ascii="Times New Roman" w:hAnsi="Times New Roman" w:eastAsia="Times New Roman"/>
          <w:sz w:val="28"/>
          <w:szCs w:val="28"/>
          <w:lang w:val="vi-VN"/>
        </w:rPr>
      </w:pPr>
      <w:r>
        <w:rPr>
          <w:rFonts w:ascii="Times New Roman" w:hAnsi="Times New Roman" w:eastAsia="Times New Roman"/>
          <w:sz w:val="28"/>
          <w:szCs w:val="28"/>
          <w:lang w:val="vi-VN"/>
        </w:rPr>
        <w:t>Tập thể Tiên tiến:</w:t>
      </w:r>
      <w:r>
        <w:rPr>
          <w:rFonts w:ascii="Times New Roman" w:hAnsi="Times New Roman" w:eastAsia="Times New Roman"/>
          <w:i/>
          <w:sz w:val="28"/>
          <w:szCs w:val="28"/>
          <w:lang w:val="vi-VN"/>
        </w:rPr>
        <w:t xml:space="preserve"> </w:t>
      </w:r>
      <w:r>
        <w:rPr>
          <w:rFonts w:ascii="Times New Roman" w:hAnsi="Times New Roman" w:eastAsia="Times New Roman"/>
          <w:sz w:val="28"/>
          <w:szCs w:val="28"/>
        </w:rPr>
        <w:t>8</w:t>
      </w:r>
      <w:r>
        <w:rPr>
          <w:rFonts w:ascii="Times New Roman" w:hAnsi="Times New Roman" w:eastAsia="Times New Roman"/>
          <w:sz w:val="28"/>
          <w:szCs w:val="28"/>
          <w:lang w:val="vi-VN"/>
        </w:rPr>
        <w:t xml:space="preserve">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50" w:line="240" w:lineRule="auto"/>
        <w:ind w:firstLine="720"/>
        <w:jc w:val="both"/>
        <w:textAlignment w:val="auto"/>
        <w:rPr>
          <w:rFonts w:ascii="Times New Roman" w:hAnsi="Times New Roman" w:eastAsia="Times New Roman"/>
          <w:sz w:val="28"/>
          <w:szCs w:val="28"/>
          <w:lang w:val="vi-VN"/>
        </w:rPr>
      </w:pPr>
      <w:r>
        <w:rPr>
          <w:rFonts w:ascii="Times New Roman" w:hAnsi="Times New Roman" w:eastAsia="Times New Roman"/>
          <w:sz w:val="28"/>
          <w:szCs w:val="28"/>
          <w:lang w:val="vi-VN"/>
        </w:rPr>
        <w:t xml:space="preserve">Đội: Xuất sắc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50" w:line="240" w:lineRule="auto"/>
        <w:ind w:firstLine="720"/>
        <w:jc w:val="both"/>
        <w:textAlignment w:val="auto"/>
        <w:rPr>
          <w:rFonts w:ascii="Times New Roman" w:hAnsi="Times New Roman" w:eastAsia="Times New Roman"/>
          <w:sz w:val="28"/>
          <w:szCs w:val="28"/>
          <w:lang w:val="vi-VN"/>
        </w:rPr>
      </w:pPr>
      <w:r>
        <w:rPr>
          <w:rFonts w:ascii="Times New Roman" w:hAnsi="Times New Roman" w:eastAsia="Times New Roman"/>
          <w:sz w:val="28"/>
          <w:szCs w:val="28"/>
          <w:lang w:val="vi-VN"/>
        </w:rPr>
        <w:t>Thư viện, TBị: Tốt</w:t>
      </w:r>
      <w:r>
        <w:rPr>
          <w:rFonts w:ascii="Times New Roman" w:hAnsi="Times New Roman" w:eastAsia="Times New Roman"/>
          <w:sz w:val="28"/>
          <w:szCs w:val="28"/>
          <w:lang w:val="vi-VN"/>
        </w:rPr>
        <w:tab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50" w:line="240" w:lineRule="auto"/>
        <w:ind w:firstLine="720"/>
        <w:jc w:val="both"/>
        <w:textAlignment w:val="auto"/>
        <w:rPr>
          <w:rFonts w:ascii="Times New Roman" w:hAnsi="Times New Roman" w:eastAsia="Times New Roman"/>
          <w:sz w:val="28"/>
          <w:szCs w:val="28"/>
          <w:lang w:val="vi-VN"/>
        </w:rPr>
      </w:pPr>
      <w:r>
        <w:rPr>
          <w:rFonts w:ascii="Times New Roman" w:hAnsi="Times New Roman" w:eastAsia="Times New Roman"/>
          <w:sz w:val="28"/>
          <w:szCs w:val="28"/>
          <w:lang w:val="vi-VN"/>
        </w:rPr>
        <w:t>CTĐ: Xuất sắc</w:t>
      </w:r>
      <w:r>
        <w:rPr>
          <w:rFonts w:ascii="Times New Roman" w:hAnsi="Times New Roman" w:eastAsia="Times New Roman"/>
          <w:sz w:val="28"/>
          <w:szCs w:val="28"/>
          <w:lang w:val="vi-VN"/>
        </w:rPr>
        <w:tab/>
      </w:r>
      <w:r>
        <w:rPr>
          <w:rFonts w:ascii="Times New Roman" w:hAnsi="Times New Roman" w:eastAsia="Times New Roman"/>
          <w:sz w:val="28"/>
          <w:szCs w:val="28"/>
          <w:lang w:val="vi-VN"/>
        </w:rPr>
        <w:tab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50" w:line="240" w:lineRule="auto"/>
        <w:ind w:firstLine="720"/>
        <w:jc w:val="both"/>
        <w:textAlignment w:val="auto"/>
        <w:rPr>
          <w:rFonts w:ascii="Times New Roman" w:hAnsi="Times New Roman" w:eastAsia="Times New Roman"/>
          <w:sz w:val="28"/>
          <w:szCs w:val="28"/>
          <w:lang w:val="vi-VN"/>
        </w:rPr>
      </w:pPr>
      <w:r>
        <w:rPr>
          <w:rFonts w:ascii="Times New Roman" w:hAnsi="Times New Roman" w:eastAsia="Times New Roman"/>
          <w:sz w:val="28"/>
          <w:szCs w:val="28"/>
          <w:lang w:val="vi-VN"/>
        </w:rPr>
        <w:t xml:space="preserve">PCGDTH-CMC: Tốt </w:t>
      </w:r>
      <w:r>
        <w:rPr>
          <w:rFonts w:ascii="Times New Roman" w:hAnsi="Times New Roman" w:eastAsia="Times New Roman"/>
          <w:sz w:val="28"/>
          <w:szCs w:val="28"/>
          <w:lang w:val="vi-VN"/>
        </w:rPr>
        <w:tab/>
      </w:r>
      <w:r>
        <w:rPr>
          <w:rFonts w:ascii="Times New Roman" w:hAnsi="Times New Roman" w:eastAsia="Times New Roman"/>
          <w:sz w:val="28"/>
          <w:szCs w:val="28"/>
          <w:lang w:val="vi-VN"/>
        </w:rPr>
        <w:tab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50" w:line="240" w:lineRule="auto"/>
        <w:ind w:firstLine="720"/>
        <w:jc w:val="both"/>
        <w:textAlignment w:val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HS tham gia bảo hiểm y tế đạt 100%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50" w:line="240" w:lineRule="auto"/>
        <w:ind w:firstLine="720"/>
        <w:jc w:val="both"/>
        <w:textAlignment w:val="auto"/>
        <w:rPr>
          <w:rFonts w:ascii="Times New Roman" w:hAnsi="Times New Roman" w:eastAsia="Times New Roman"/>
          <w:sz w:val="28"/>
          <w:szCs w:val="28"/>
          <w:lang w:val="vi-VN"/>
        </w:rPr>
      </w:pPr>
      <w:r>
        <w:rPr>
          <w:rFonts w:ascii="Times New Roman" w:hAnsi="Times New Roman" w:eastAsia="Times New Roman"/>
          <w:sz w:val="28"/>
          <w:szCs w:val="28"/>
          <w:lang w:val="vi-VN"/>
        </w:rPr>
        <w:t>GV đạt LĐTT: trên 80% CB-GV-NV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50" w:line="240" w:lineRule="auto"/>
        <w:ind w:firstLine="720"/>
        <w:contextualSpacing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Chiến sĩ thi đua: cơ sở 8; Bằng khen Tỉnh: 02;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50" w:line="240" w:lineRule="auto"/>
        <w:ind w:firstLine="720"/>
        <w:contextualSpacing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Xếp loại viên chức cuối năm học có 85% CB-GV-NV hoàn thành tốt nhiệm vụ trở lên.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50" w:line="240" w:lineRule="auto"/>
        <w:ind w:firstLine="720"/>
        <w:contextualSpacing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Đánh giá chuẩn Hiệu trưởng. PHT, Giáo viên cuối năm học có 90% CBGV xếp loại khá trở lên.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50" w:line="240" w:lineRule="auto"/>
        <w:ind w:firstLine="720"/>
        <w:contextualSpacing/>
        <w:jc w:val="both"/>
        <w:textAlignment w:val="auto"/>
        <w:rPr>
          <w:rFonts w:ascii="Times New Roman" w:hAnsi="Times New Roman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50" w:line="240" w:lineRule="auto"/>
        <w:ind w:firstLine="720" w:firstLineChars="0"/>
        <w:jc w:val="both"/>
        <w:textAlignment w:val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  <w:lang w:val="vi-VN"/>
        </w:rPr>
        <w:t xml:space="preserve">Tỷ lệ </w:t>
      </w:r>
      <w:r>
        <w:rPr>
          <w:rFonts w:ascii="Times New Roman" w:hAnsi="Times New Roman" w:eastAsia="Times New Roman"/>
          <w:sz w:val="28"/>
          <w:szCs w:val="28"/>
        </w:rPr>
        <w:t xml:space="preserve">năng lực, phẩm chất </w:t>
      </w:r>
      <w:r>
        <w:rPr>
          <w:rFonts w:ascii="Times New Roman" w:hAnsi="Times New Roman" w:eastAsia="Times New Roman"/>
          <w:sz w:val="28"/>
          <w:szCs w:val="28"/>
          <w:lang w:val="vi-VN"/>
        </w:rPr>
        <w:t xml:space="preserve">hoàn thành tốt: </w:t>
      </w:r>
      <w:r>
        <w:rPr>
          <w:rFonts w:ascii="Times New Roman" w:hAnsi="Times New Roman" w:eastAsia="Times New Roman"/>
          <w:sz w:val="28"/>
          <w:szCs w:val="28"/>
        </w:rPr>
        <w:t>3</w:t>
      </w:r>
      <w:r>
        <w:rPr>
          <w:rFonts w:ascii="Times New Roman" w:hAnsi="Times New Roman" w:eastAsia="Times New Roman"/>
          <w:sz w:val="28"/>
          <w:szCs w:val="28"/>
          <w:lang w:val="vi-VN"/>
        </w:rPr>
        <w:t xml:space="preserve">0%; hoàn thành: </w:t>
      </w:r>
      <w:r>
        <w:rPr>
          <w:rFonts w:ascii="Times New Roman" w:hAnsi="Times New Roman" w:eastAsia="Times New Roman"/>
          <w:sz w:val="28"/>
          <w:szCs w:val="28"/>
        </w:rPr>
        <w:t>6</w:t>
      </w:r>
      <w:r>
        <w:rPr>
          <w:rFonts w:ascii="Times New Roman" w:hAnsi="Times New Roman" w:eastAsia="Times New Roman"/>
          <w:sz w:val="28"/>
          <w:szCs w:val="28"/>
          <w:lang w:val="vi-VN"/>
        </w:rPr>
        <w:t>9%; chưa hoàn thành: 1%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50" w:line="240" w:lineRule="auto"/>
        <w:ind w:firstLine="567"/>
        <w:jc w:val="both"/>
        <w:textAlignment w:val="auto"/>
        <w:rPr>
          <w:rFonts w:ascii="Times New Roman" w:hAnsi="Times New Roman" w:eastAsia="Times New Roman"/>
          <w:sz w:val="28"/>
          <w:szCs w:val="28"/>
          <w:lang w:val="vi-VN"/>
        </w:rPr>
      </w:pPr>
      <w:r>
        <w:rPr>
          <w:rFonts w:ascii="Times New Roman" w:hAnsi="Times New Roman" w:eastAsia="Times New Roman"/>
          <w:sz w:val="28"/>
          <w:szCs w:val="28"/>
          <w:lang w:val="vi-VN"/>
        </w:rPr>
        <w:t>Các môn đánh giá bằng nhận xét hoàn thành tốt: 20%; hoàn thành 79%; chưa hoàn thành: 1%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50" w:line="240" w:lineRule="auto"/>
        <w:ind w:firstLine="567"/>
        <w:jc w:val="both"/>
        <w:textAlignment w:val="auto"/>
        <w:rPr>
          <w:rFonts w:ascii="Times New Roman" w:hAnsi="Times New Roman" w:eastAsia="Times New Roman"/>
          <w:sz w:val="28"/>
          <w:szCs w:val="28"/>
          <w:lang w:val="vi-VN"/>
        </w:rPr>
      </w:pPr>
      <w:r>
        <w:rPr>
          <w:rFonts w:ascii="Times New Roman" w:hAnsi="Times New Roman" w:eastAsia="Times New Roman"/>
          <w:sz w:val="28"/>
          <w:szCs w:val="28"/>
          <w:lang w:val="vi-VN"/>
        </w:rPr>
        <w:t>Đánh giá định kỳ cuối năm các môn học theo quy định, đạt từ 5 điểm trở lên: đạt 99% trở lên.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50" w:line="240" w:lineRule="auto"/>
        <w:ind w:firstLine="567"/>
        <w:jc w:val="both"/>
        <w:textAlignment w:val="auto"/>
        <w:rPr>
          <w:rFonts w:hint="default" w:eastAsia="Times New Roman" w:cs="Times New Roman"/>
          <w:color w:val="050505"/>
          <w:kern w:val="0"/>
          <w:sz w:val="28"/>
          <w:szCs w:val="28"/>
          <w:lang w:val="en-US"/>
          <w14:ligatures w14:val="none"/>
        </w:rPr>
      </w:pPr>
      <w:r>
        <w:rPr>
          <w:rFonts w:ascii="Times New Roman" w:hAnsi="Times New Roman" w:eastAsia="Times New Roman"/>
          <w:sz w:val="28"/>
          <w:szCs w:val="28"/>
          <w:lang w:val="vi-VN"/>
        </w:rPr>
        <w:t>Học sinh hoàn thành chương trình lớp học đạt: từ 99% trở lên.</w:t>
      </w:r>
    </w:p>
    <w:p>
      <w:pPr>
        <w:shd w:val="clear" w:color="auto" w:fill="FFFFFF"/>
        <w:spacing w:after="0" w:line="276" w:lineRule="auto"/>
        <w:ind w:firstLine="360"/>
        <w:rPr>
          <w:rFonts w:eastAsia="Times New Roman" w:cs="Times New Roman"/>
          <w:color w:val="050505"/>
          <w:kern w:val="0"/>
          <w:sz w:val="28"/>
          <w:szCs w:val="28"/>
          <w14:ligatures w14:val="none"/>
        </w:rPr>
      </w:pPr>
      <w:r>
        <w:rPr>
          <w:rFonts w:eastAsia="Times New Roman" w:cs="Times New Roman"/>
          <w:color w:val="050505"/>
          <w:kern w:val="0"/>
          <w:sz w:val="28"/>
          <w:szCs w:val="28"/>
          <w14:ligatures w14:val="none"/>
        </w:rPr>
        <w:drawing>
          <wp:inline distT="0" distB="0" distL="0" distR="0">
            <wp:extent cx="152400" cy="152400"/>
            <wp:effectExtent l="0" t="0" r="0" b="0"/>
            <wp:docPr id="28040900" name="Picture 3" descr="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0900" name="Picture 3" descr="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50505"/>
          <w:kern w:val="0"/>
          <w:sz w:val="28"/>
          <w:szCs w:val="28"/>
          <w14:ligatures w14:val="none"/>
        </w:rPr>
        <w:t>Hội nghị đã diễn ra thành công tốt đẹp, hứa hẹn một năm học mới với nhiều quyết tâm và thắng lợi.</w:t>
      </w:r>
    </w:p>
    <w:p>
      <w:pPr>
        <w:pStyle w:val="6"/>
        <w:numPr>
          <w:ilvl w:val="0"/>
          <w:numId w:val="3"/>
        </w:numPr>
        <w:shd w:val="clear" w:color="auto" w:fill="FFFFFF"/>
        <w:spacing w:after="0" w:line="276" w:lineRule="auto"/>
        <w:rPr>
          <w:rFonts w:eastAsia="Times New Roman" w:cs="Times New Roman"/>
          <w:color w:val="050505"/>
          <w:kern w:val="0"/>
          <w:sz w:val="28"/>
          <w:szCs w:val="28"/>
          <w14:ligatures w14:val="none"/>
        </w:rPr>
      </w:pPr>
      <w:r>
        <w:rPr>
          <w:rFonts w:eastAsia="Times New Roman" w:cs="Times New Roman"/>
          <w:color w:val="050505"/>
          <w:kern w:val="0"/>
          <w:sz w:val="28"/>
          <w:szCs w:val="28"/>
          <w14:ligatures w14:val="none"/>
        </w:rPr>
        <w:t>Một số hình ảnh Hội nghị:</w:t>
      </w:r>
    </w:p>
    <w:p>
      <w:pPr>
        <w:shd w:val="clear" w:color="auto" w:fill="FFFFFF"/>
        <w:spacing w:after="0" w:line="240" w:lineRule="auto"/>
        <w:rPr>
          <w:rFonts w:eastAsia="Times New Roman" w:cs="Times New Roman"/>
          <w:color w:val="050505"/>
          <w:kern w:val="0"/>
          <w:sz w:val="28"/>
          <w:szCs w:val="28"/>
          <w14:ligatures w14:val="none"/>
        </w:rPr>
      </w:pPr>
    </w:p>
    <w:p>
      <w:r>
        <w:drawing>
          <wp:inline distT="0" distB="0" distL="0" distR="0">
            <wp:extent cx="5761990" cy="3981450"/>
            <wp:effectExtent l="0" t="0" r="0" b="0"/>
            <wp:docPr id="11491867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186775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Times New Roman"/>
          <w:sz w:val="28"/>
          <w:szCs w:val="28"/>
        </w:rPr>
      </w:pPr>
    </w:p>
    <w:p>
      <w:r>
        <w:drawing>
          <wp:inline distT="0" distB="0" distL="0" distR="0">
            <wp:extent cx="5761990" cy="3617595"/>
            <wp:effectExtent l="0" t="0" r="0" b="1905"/>
            <wp:docPr id="10553874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387474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8481" cy="362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753100" cy="4314825"/>
            <wp:effectExtent l="0" t="0" r="0" b="9525"/>
            <wp:docPr id="1783714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71436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Times New Roman"/>
          <w:sz w:val="28"/>
          <w:szCs w:val="28"/>
        </w:rPr>
      </w:pPr>
    </w:p>
    <w:p>
      <w:pPr>
        <w:rPr>
          <w:rFonts w:cs="Times New Roman"/>
          <w:sz w:val="28"/>
          <w:szCs w:val="28"/>
        </w:rPr>
      </w:pPr>
    </w:p>
    <w:p/>
    <w:p>
      <w:pPr>
        <w:jc w:val="center"/>
        <w:rPr>
          <w:rFonts w:cs="Times New Roman"/>
          <w:sz w:val="28"/>
          <w:szCs w:val="28"/>
        </w:rPr>
      </w:pPr>
    </w:p>
    <w:p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drawing>
          <wp:inline distT="0" distB="0" distL="0" distR="0">
            <wp:extent cx="5753100" cy="4314825"/>
            <wp:effectExtent l="0" t="0" r="0" b="9525"/>
            <wp:docPr id="16118545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85456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Times New Roman"/>
          <w:sz w:val="28"/>
          <w:szCs w:val="28"/>
        </w:rPr>
      </w:pPr>
    </w:p>
    <w:p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drawing>
          <wp:inline distT="0" distB="0" distL="0" distR="0">
            <wp:extent cx="6018530" cy="4329430"/>
            <wp:effectExtent l="0" t="0" r="1270" b="0"/>
            <wp:docPr id="169179458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794589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3526" cy="433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Times New Roman"/>
          <w:sz w:val="28"/>
          <w:szCs w:val="28"/>
        </w:rPr>
      </w:pPr>
    </w:p>
    <w:p>
      <w:pPr>
        <w:jc w:val="center"/>
      </w:pPr>
      <w:r>
        <w:drawing>
          <wp:inline distT="0" distB="0" distL="0" distR="0">
            <wp:extent cx="6038850" cy="3209925"/>
            <wp:effectExtent l="0" t="0" r="0" b="9525"/>
            <wp:docPr id="7540452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045287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81700" cy="4552950"/>
            <wp:effectExtent l="0" t="0" r="0" b="0"/>
            <wp:docPr id="21457880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88027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tabs>
          <w:tab w:val="left" w:pos="177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>
      <w:pPr>
        <w:tabs>
          <w:tab w:val="left" w:pos="1770"/>
        </w:tabs>
        <w:rPr>
          <w:rFonts w:cs="Times New Roman"/>
          <w:sz w:val="28"/>
          <w:szCs w:val="28"/>
        </w:rPr>
      </w:pPr>
      <w:r>
        <w:drawing>
          <wp:inline distT="0" distB="0" distL="0" distR="0">
            <wp:extent cx="5761990" cy="4304665"/>
            <wp:effectExtent l="0" t="0" r="0" b="635"/>
            <wp:docPr id="5941514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151418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430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cs="Times New Roman"/>
          <w:sz w:val="28"/>
          <w:szCs w:val="28"/>
        </w:rPr>
        <w:drawing>
          <wp:inline distT="0" distB="0" distL="0" distR="0">
            <wp:extent cx="5762625" cy="4305300"/>
            <wp:effectExtent l="0" t="0" r="9525" b="0"/>
            <wp:docPr id="18005146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514618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9" w:h="16834"/>
      <w:pgMar w:top="1134" w:right="1134" w:bottom="1134" w:left="1701" w:header="720" w:footer="720" w:gutter="0"/>
      <w:cols w:space="720" w:num="1"/>
      <w:titlePg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  <w:font w:name="Bahnschrift 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Light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VnTimes2">
    <w:panose1 w:val="00000400000000000000"/>
    <w:charset w:val="00"/>
    <w:family w:val="auto"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16px;height:16px" o:bullet="t">
        <v:imagedata r:id="rId1" o:title=""/>
      </v:shape>
    </w:pict>
  </w:numPicBullet>
  <w:numPicBullet w:numPicBulletId="1">
    <w:pict>
      <v:shape id="1" type="#_x0000_t75" style="width:16px;height:16px" o:bullet="t">
        <v:imagedata r:id="rId2" o:title=""/>
      </v:shape>
    </w:pict>
  </w:numPicBullet>
  <w:abstractNum w:abstractNumId="0">
    <w:nsid w:val="01A25950"/>
    <w:multiLevelType w:val="multilevel"/>
    <w:tmpl w:val="01A25950"/>
    <w:lvl w:ilvl="0" w:tentative="0">
      <w:start w:val="1"/>
      <w:numFmt w:val="bullet"/>
      <w:lvlText w:val=""/>
      <w:lvlPicBulletId w:val="1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</w:rPr>
    </w:lvl>
  </w:abstractNum>
  <w:abstractNum w:abstractNumId="1">
    <w:nsid w:val="2F4A5DF1"/>
    <w:multiLevelType w:val="multilevel"/>
    <w:tmpl w:val="2F4A5DF1"/>
    <w:lvl w:ilvl="0" w:tentative="0">
      <w:start w:val="1"/>
      <w:numFmt w:val="bullet"/>
      <w:lvlText w:val=""/>
      <w:lvlPicBulletId w:val="0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</w:rPr>
    </w:lvl>
  </w:abstractNum>
  <w:abstractNum w:abstractNumId="2">
    <w:nsid w:val="52D24409"/>
    <w:multiLevelType w:val="singleLevel"/>
    <w:tmpl w:val="52D24409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drawingGridHorizontalSpacing w:val="140"/>
  <w:drawingGridVerticalSpacing w:val="381"/>
  <w:displayHorizontalDrawingGridEvery w:val="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494"/>
    <w:rsid w:val="001234C7"/>
    <w:rsid w:val="002D5BA0"/>
    <w:rsid w:val="0033631A"/>
    <w:rsid w:val="00416CD1"/>
    <w:rsid w:val="004F0494"/>
    <w:rsid w:val="00566AFD"/>
    <w:rsid w:val="008B242D"/>
    <w:rsid w:val="008F1940"/>
    <w:rsid w:val="009E2B9E"/>
    <w:rsid w:val="00AD21B6"/>
    <w:rsid w:val="00CE1DC0"/>
    <w:rsid w:val="00FE64B3"/>
    <w:rsid w:val="011B6606"/>
    <w:rsid w:val="08707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Times New Roman" w:hAnsi="Times New Roman" w:eastAsiaTheme="minorHAnsi" w:cstheme="minorBidi"/>
      <w:kern w:val="2"/>
      <w:sz w:val="24"/>
      <w:szCs w:val="22"/>
      <w:lang w:val="en-US" w:eastAsia="en-US" w:bidi="ar-SA"/>
      <w14:ligatures w14:val="standardContextual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5">
    <w:name w:val="header"/>
    <w:basedOn w:val="1"/>
    <w:link w:val="7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6">
    <w:name w:val="List Paragraph"/>
    <w:basedOn w:val="1"/>
    <w:qFormat/>
    <w:uiPriority w:val="34"/>
    <w:pPr>
      <w:ind w:left="720"/>
      <w:contextualSpacing/>
    </w:pPr>
  </w:style>
  <w:style w:type="character" w:customStyle="1" w:styleId="7">
    <w:name w:val="Header Char"/>
    <w:basedOn w:val="2"/>
    <w:link w:val="5"/>
    <w:qFormat/>
    <w:uiPriority w:val="99"/>
  </w:style>
  <w:style w:type="character" w:customStyle="1" w:styleId="8">
    <w:name w:val="Footer Char"/>
    <w:basedOn w:val="2"/>
    <w:link w:val="4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114</Words>
  <Characters>656</Characters>
  <Lines>5</Lines>
  <Paragraphs>1</Paragraphs>
  <TotalTime>0</TotalTime>
  <ScaleCrop>false</ScaleCrop>
  <LinksUpToDate>false</LinksUpToDate>
  <CharactersWithSpaces>769</CharactersWithSpaces>
  <Application>WPS Office_12.2.0.13215_F1E327BC-269C-435d-A152-05C5408002CA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2023-10-02T02:03:00Z</dcterms:created>
  <dc:creator>Admin</dc:creator>
  <cp:lastModifiedBy>ASUS</cp:lastModifiedBy>
  <dcterms:modified xsi:type="dcterms:W3CDTF">2023-10-02T03:32:08Z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1033-12.2.0.13215</vt:lpwstr>
  </property>
  <property fmtid="{D5CDD505-2E9C-101B-9397-08002B2CF9AE}" pid="3" name="ICV">
    <vt:lpwstr>7805D93E00E5402A8AB5B52581CDAFC7_13</vt:lpwstr>
  </property>
</Properties>
</file>